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87" w:rsidRPr="00DD76A2" w:rsidRDefault="008F1A53" w:rsidP="00DD76A2">
      <w:pPr>
        <w:jc w:val="both"/>
        <w:rPr>
          <w:rFonts w:ascii="Comic Sans MS" w:hAnsi="Comic Sans MS"/>
          <w:b/>
          <w:sz w:val="32"/>
        </w:rPr>
      </w:pPr>
      <w:r w:rsidRPr="00DD76A2">
        <w:rPr>
          <w:rFonts w:ascii="Comic Sans MS" w:hAnsi="Comic Sans MS"/>
          <w:b/>
          <w:sz w:val="32"/>
        </w:rPr>
        <w:t>Synthese von Indigo</w:t>
      </w:r>
    </w:p>
    <w:p w:rsidR="008F1A53" w:rsidRPr="00DD76A2" w:rsidRDefault="008F1A53" w:rsidP="00DD76A2">
      <w:pPr>
        <w:jc w:val="both"/>
        <w:rPr>
          <w:rFonts w:ascii="Comic Sans MS" w:hAnsi="Comic Sans MS"/>
        </w:rPr>
      </w:pPr>
    </w:p>
    <w:p w:rsidR="008F1A53" w:rsidRPr="00DD76A2" w:rsidRDefault="008F1A53" w:rsidP="00DD76A2">
      <w:pPr>
        <w:jc w:val="both"/>
        <w:rPr>
          <w:rFonts w:ascii="Comic Sans MS" w:hAnsi="Comic Sans MS"/>
        </w:rPr>
      </w:pPr>
      <w:r w:rsidRPr="00DD76A2">
        <w:rPr>
          <w:rFonts w:ascii="Comic Sans MS" w:hAnsi="Comic Sans MS"/>
        </w:rPr>
        <w:t>Synthesevorschrift:</w:t>
      </w:r>
    </w:p>
    <w:p w:rsidR="008F1A53" w:rsidRPr="00DD76A2" w:rsidRDefault="00DA1B02" w:rsidP="00DD76A2">
      <w:pPr>
        <w:jc w:val="both"/>
        <w:rPr>
          <w:rFonts w:ascii="Comic Sans MS" w:hAnsi="Comic Sans MS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0EEB97FC" wp14:editId="7F32462E">
            <wp:simplePos x="0" y="0"/>
            <wp:positionH relativeFrom="column">
              <wp:posOffset>2543810</wp:posOffset>
            </wp:positionH>
            <wp:positionV relativeFrom="paragraph">
              <wp:posOffset>56515</wp:posOffset>
            </wp:positionV>
            <wp:extent cx="350901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459" y="21286"/>
                <wp:lineTo x="214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A53" w:rsidRPr="00DD76A2">
        <w:rPr>
          <w:rFonts w:ascii="Comic Sans MS" w:hAnsi="Comic Sans MS"/>
        </w:rPr>
        <w:t>In ein 50 ml Becherglas werden 0.5</w:t>
      </w:r>
      <w:r w:rsidR="004241DE">
        <w:rPr>
          <w:rFonts w:ascii="Comic Sans MS" w:hAnsi="Comic Sans MS"/>
        </w:rPr>
        <w:t xml:space="preserve"> g</w:t>
      </w:r>
      <w:r w:rsidR="008F1A53" w:rsidRPr="00DD76A2">
        <w:rPr>
          <w:rFonts w:ascii="Comic Sans MS" w:hAnsi="Comic Sans MS"/>
        </w:rPr>
        <w:t xml:space="preserve"> o-Nitrobe</w:t>
      </w:r>
      <w:r w:rsidR="005C3FE2">
        <w:rPr>
          <w:rFonts w:ascii="Comic Sans MS" w:hAnsi="Comic Sans MS"/>
        </w:rPr>
        <w:t xml:space="preserve">nzaldehyd und 5 ml </w:t>
      </w:r>
      <w:r w:rsidR="008F1A53" w:rsidRPr="00DD76A2">
        <w:rPr>
          <w:rFonts w:ascii="Comic Sans MS" w:hAnsi="Comic Sans MS"/>
        </w:rPr>
        <w:t xml:space="preserve"> Aceton gegeben. Nachdem man gerührt hat, gibt man 4 ml  destilliertes Wasser und tropfenweise 2 ml einer 2M Natronlauge dazu. Es bildet sich schnell ein blauer Farbstoff.</w:t>
      </w:r>
    </w:p>
    <w:p w:rsidR="008F1A53" w:rsidRDefault="008F1A53" w:rsidP="00DD76A2">
      <w:pPr>
        <w:jc w:val="both"/>
        <w:rPr>
          <w:rFonts w:ascii="Comic Sans MS" w:hAnsi="Comic Sans MS"/>
        </w:rPr>
      </w:pPr>
      <w:bookmarkStart w:id="0" w:name="_GoBack"/>
      <w:bookmarkEnd w:id="0"/>
    </w:p>
    <w:p w:rsidR="008F1A53" w:rsidRPr="00DD76A2" w:rsidRDefault="00B25861" w:rsidP="00DD76A2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579755</wp:posOffset>
            </wp:positionV>
            <wp:extent cx="3859530" cy="1101090"/>
            <wp:effectExtent l="19050" t="0" r="762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FE2">
        <w:rPr>
          <w:rFonts w:ascii="Comic Sans MS" w:hAnsi="Comic Sans MS"/>
        </w:rPr>
        <w:t>1 ml</w:t>
      </w:r>
      <w:r w:rsidR="008F1A53" w:rsidRPr="00DD76A2">
        <w:rPr>
          <w:rFonts w:ascii="Comic Sans MS" w:hAnsi="Comic Sans MS"/>
        </w:rPr>
        <w:t xml:space="preserve"> dieser Farbstoffsuspension </w:t>
      </w:r>
      <w:proofErr w:type="gramStart"/>
      <w:r w:rsidR="008F1A53" w:rsidRPr="00DD76A2">
        <w:rPr>
          <w:rFonts w:ascii="Comic Sans MS" w:hAnsi="Comic Sans MS"/>
        </w:rPr>
        <w:t>werden</w:t>
      </w:r>
      <w:proofErr w:type="gramEnd"/>
      <w:r w:rsidR="008F1A53" w:rsidRPr="00DD76A2">
        <w:rPr>
          <w:rFonts w:ascii="Comic Sans MS" w:hAnsi="Comic Sans MS"/>
        </w:rPr>
        <w:t xml:space="preserve"> in ein 200 ml Becherglas gegeben. Dann gibt man 5 Plätzche</w:t>
      </w:r>
      <w:r w:rsidR="005C3FE2">
        <w:rPr>
          <w:rFonts w:ascii="Comic Sans MS" w:hAnsi="Comic Sans MS"/>
        </w:rPr>
        <w:t>n NaOH (Vorsicht</w:t>
      </w:r>
      <w:r w:rsidR="008F1A53" w:rsidRPr="00DD76A2">
        <w:rPr>
          <w:rFonts w:ascii="Comic Sans MS" w:hAnsi="Comic Sans MS"/>
        </w:rPr>
        <w:t xml:space="preserve">) dazu und verdünnt mit </w:t>
      </w:r>
      <w:r w:rsidR="005C3FE2">
        <w:rPr>
          <w:rFonts w:ascii="Comic Sans MS" w:hAnsi="Comic Sans MS"/>
        </w:rPr>
        <w:t xml:space="preserve">ca. </w:t>
      </w:r>
      <w:r w:rsidR="008F1A53" w:rsidRPr="00DD76A2">
        <w:rPr>
          <w:rFonts w:ascii="Comic Sans MS" w:hAnsi="Comic Sans MS"/>
        </w:rPr>
        <w:t>150 ml dest. Wasser. Diese Lösung wird nun mit dem Bunsenbrenner erwärmt (ca. 60ºC, also nicht kochen!!). Während des Erwärmens wird so viel Natriumdithionit (Na</w:t>
      </w:r>
      <w:r w:rsidR="008F1A53" w:rsidRPr="005A009E">
        <w:rPr>
          <w:rFonts w:ascii="Comic Sans MS" w:hAnsi="Comic Sans MS"/>
          <w:vertAlign w:val="subscript"/>
        </w:rPr>
        <w:t>2</w:t>
      </w:r>
      <w:r w:rsidR="008F1A53" w:rsidRPr="00DD76A2">
        <w:rPr>
          <w:rFonts w:ascii="Comic Sans MS" w:hAnsi="Comic Sans MS"/>
        </w:rPr>
        <w:t>S</w:t>
      </w:r>
      <w:r w:rsidR="008F1A53" w:rsidRPr="005A009E">
        <w:rPr>
          <w:rFonts w:ascii="Comic Sans MS" w:hAnsi="Comic Sans MS"/>
          <w:vertAlign w:val="subscript"/>
        </w:rPr>
        <w:t>2</w:t>
      </w:r>
      <w:r w:rsidR="008F1A53" w:rsidRPr="00DD76A2">
        <w:rPr>
          <w:rFonts w:ascii="Comic Sans MS" w:hAnsi="Comic Sans MS"/>
        </w:rPr>
        <w:t>O</w:t>
      </w:r>
      <w:r w:rsidR="008F1A53" w:rsidRPr="005A009E">
        <w:rPr>
          <w:rFonts w:ascii="Comic Sans MS" w:hAnsi="Comic Sans MS"/>
          <w:vertAlign w:val="subscript"/>
        </w:rPr>
        <w:t>4</w:t>
      </w:r>
      <w:r w:rsidR="008F1A53" w:rsidRPr="00DD76A2">
        <w:rPr>
          <w:rFonts w:ascii="Comic Sans MS" w:hAnsi="Comic Sans MS"/>
        </w:rPr>
        <w:t>) zugegeben, bis die Lösung gelb wird (nicht mehr als 3 g).</w:t>
      </w:r>
    </w:p>
    <w:p w:rsidR="008F1A53" w:rsidRPr="00DD76A2" w:rsidRDefault="008F1A53" w:rsidP="00DD76A2">
      <w:pPr>
        <w:jc w:val="both"/>
        <w:rPr>
          <w:rFonts w:ascii="Comic Sans MS" w:hAnsi="Comic Sans MS"/>
        </w:rPr>
      </w:pPr>
    </w:p>
    <w:p w:rsidR="008F1A53" w:rsidRPr="00B25861" w:rsidRDefault="00997430" w:rsidP="00B25861">
      <w:pPr>
        <w:rPr>
          <w:rFonts w:ascii="Comic Sans MS" w:hAnsi="Comic Sans MS"/>
        </w:rPr>
      </w:pPr>
      <w:r w:rsidRPr="00B25861">
        <w:rPr>
          <w:rFonts w:ascii="Comic Sans MS" w:hAnsi="Comic Sans MS"/>
        </w:rPr>
        <w:t>Färben von Baumwolle:</w:t>
      </w:r>
    </w:p>
    <w:p w:rsidR="00997430" w:rsidRPr="00B25861" w:rsidRDefault="00997430" w:rsidP="00B25861">
      <w:pPr>
        <w:rPr>
          <w:rFonts w:ascii="Comic Sans MS" w:hAnsi="Comic Sans MS"/>
        </w:rPr>
      </w:pPr>
      <w:r w:rsidRPr="00B25861">
        <w:rPr>
          <w:rFonts w:ascii="Comic Sans MS" w:hAnsi="Comic Sans MS"/>
        </w:rPr>
        <w:t xml:space="preserve">In </w:t>
      </w:r>
      <w:r w:rsidR="005C3FE2">
        <w:rPr>
          <w:rFonts w:ascii="Comic Sans MS" w:hAnsi="Comic Sans MS"/>
        </w:rPr>
        <w:t xml:space="preserve">die warme gelbe Lösung wird die zu färbende </w:t>
      </w:r>
      <w:r w:rsidRPr="00B25861">
        <w:rPr>
          <w:rFonts w:ascii="Comic Sans MS" w:hAnsi="Comic Sans MS"/>
        </w:rPr>
        <w:t>Baumwoll</w:t>
      </w:r>
      <w:r w:rsidR="005C3FE2">
        <w:rPr>
          <w:rFonts w:ascii="Comic Sans MS" w:hAnsi="Comic Sans MS"/>
        </w:rPr>
        <w:t xml:space="preserve">e (Tshirt etc.) </w:t>
      </w:r>
      <w:r w:rsidRPr="00B25861">
        <w:rPr>
          <w:rFonts w:ascii="Comic Sans MS" w:hAnsi="Comic Sans MS"/>
        </w:rPr>
        <w:t>eingetaucht und während 5 Minuten in der Lösung belassen. Danach wird d</w:t>
      </w:r>
      <w:r w:rsidR="005C3FE2">
        <w:rPr>
          <w:rFonts w:ascii="Comic Sans MS" w:hAnsi="Comic Sans MS"/>
        </w:rPr>
        <w:t>ie</w:t>
      </w:r>
      <w:r w:rsidRPr="00B25861">
        <w:rPr>
          <w:rFonts w:ascii="Comic Sans MS" w:hAnsi="Comic Sans MS"/>
        </w:rPr>
        <w:t xml:space="preserve"> Baumwoll</w:t>
      </w:r>
      <w:r w:rsidR="005C3FE2">
        <w:rPr>
          <w:rFonts w:ascii="Comic Sans MS" w:hAnsi="Comic Sans MS"/>
        </w:rPr>
        <w:t>e</w:t>
      </w:r>
      <w:r w:rsidRPr="00B25861">
        <w:rPr>
          <w:rFonts w:ascii="Comic Sans MS" w:hAnsi="Comic Sans MS"/>
        </w:rPr>
        <w:t xml:space="preserve"> mit kaltem Wasser gewaschen und zum Trocknen aufgehängt. </w:t>
      </w:r>
    </w:p>
    <w:p w:rsidR="009F0FFB" w:rsidRPr="00DD76A2" w:rsidRDefault="009F0FFB" w:rsidP="00DD76A2">
      <w:pPr>
        <w:jc w:val="both"/>
        <w:rPr>
          <w:rFonts w:ascii="Comic Sans MS" w:hAnsi="Comic Sans MS"/>
        </w:rPr>
      </w:pPr>
    </w:p>
    <w:p w:rsidR="009F0FFB" w:rsidRPr="00DD76A2" w:rsidRDefault="009F0FFB" w:rsidP="00DD76A2">
      <w:pPr>
        <w:jc w:val="both"/>
        <w:rPr>
          <w:rFonts w:ascii="Comic Sans MS" w:hAnsi="Comic Sans MS"/>
        </w:rPr>
      </w:pPr>
      <w:r w:rsidRPr="00DD76A2">
        <w:rPr>
          <w:rFonts w:ascii="Comic Sans MS" w:hAnsi="Comic Sans MS"/>
        </w:rPr>
        <w:t>Aufgaben:</w:t>
      </w:r>
    </w:p>
    <w:p w:rsidR="00781DD0" w:rsidRPr="00DD76A2" w:rsidRDefault="00061421" w:rsidP="00DD76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781DD0" w:rsidRPr="00DD76A2">
        <w:rPr>
          <w:rFonts w:ascii="Comic Sans MS" w:hAnsi="Comic Sans MS"/>
        </w:rPr>
        <w:t>Beim Herstellen der gelben Lösung hatte es oben immer eine blaue Haut, warum?</w:t>
      </w:r>
    </w:p>
    <w:p w:rsidR="009F0FFB" w:rsidRPr="00DD76A2" w:rsidRDefault="00061421" w:rsidP="00DD76A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781DD0" w:rsidRPr="00DD76A2">
        <w:rPr>
          <w:rFonts w:ascii="Comic Sans MS" w:hAnsi="Comic Sans MS"/>
        </w:rPr>
        <w:t xml:space="preserve">Warum </w:t>
      </w:r>
      <w:r w:rsidR="00B80FA8">
        <w:rPr>
          <w:rFonts w:ascii="Comic Sans MS" w:hAnsi="Comic Sans MS"/>
        </w:rPr>
        <w:t>wird</w:t>
      </w:r>
      <w:r w:rsidR="00781DD0" w:rsidRPr="00DD76A2">
        <w:rPr>
          <w:rFonts w:ascii="Comic Sans MS" w:hAnsi="Comic Sans MS"/>
        </w:rPr>
        <w:t xml:space="preserve"> Leuko-Indigo </w:t>
      </w:r>
      <w:r w:rsidR="00B80FA8">
        <w:rPr>
          <w:rFonts w:ascii="Comic Sans MS" w:hAnsi="Comic Sans MS"/>
        </w:rPr>
        <w:t xml:space="preserve">zum färben verwendet, wieso nicht direkt </w:t>
      </w:r>
      <w:r w:rsidR="00781DD0" w:rsidRPr="00DD76A2">
        <w:rPr>
          <w:rFonts w:ascii="Comic Sans MS" w:hAnsi="Comic Sans MS"/>
        </w:rPr>
        <w:t>Indigo</w:t>
      </w:r>
      <w:r w:rsidR="00B80FA8">
        <w:rPr>
          <w:rFonts w:ascii="Comic Sans MS" w:hAnsi="Comic Sans MS"/>
        </w:rPr>
        <w:t xml:space="preserve"> selbst</w:t>
      </w:r>
      <w:r w:rsidR="00781DD0" w:rsidRPr="00DD76A2">
        <w:rPr>
          <w:rFonts w:ascii="Comic Sans MS" w:hAnsi="Comic Sans MS"/>
        </w:rPr>
        <w:t>?</w:t>
      </w:r>
    </w:p>
    <w:sectPr w:rsidR="009F0FFB" w:rsidRPr="00DD76A2" w:rsidSect="00D96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A53"/>
    <w:rsid w:val="00061421"/>
    <w:rsid w:val="000B7890"/>
    <w:rsid w:val="00115CD3"/>
    <w:rsid w:val="001B02EE"/>
    <w:rsid w:val="00276E57"/>
    <w:rsid w:val="00403A6A"/>
    <w:rsid w:val="004241DE"/>
    <w:rsid w:val="005A009E"/>
    <w:rsid w:val="005C3FE2"/>
    <w:rsid w:val="005E4321"/>
    <w:rsid w:val="006277B7"/>
    <w:rsid w:val="00781DD0"/>
    <w:rsid w:val="008F1A53"/>
    <w:rsid w:val="00997430"/>
    <w:rsid w:val="009F0FFB"/>
    <w:rsid w:val="00B25861"/>
    <w:rsid w:val="00B66E38"/>
    <w:rsid w:val="00B72988"/>
    <w:rsid w:val="00B80FA8"/>
    <w:rsid w:val="00C617AE"/>
    <w:rsid w:val="00C81785"/>
    <w:rsid w:val="00D96687"/>
    <w:rsid w:val="00DA1B02"/>
    <w:rsid w:val="00D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68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7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21</cp:revision>
  <cp:lastPrinted>2012-10-25T09:26:00Z</cp:lastPrinted>
  <dcterms:created xsi:type="dcterms:W3CDTF">2009-03-07T14:08:00Z</dcterms:created>
  <dcterms:modified xsi:type="dcterms:W3CDTF">2016-01-13T07:57:00Z</dcterms:modified>
</cp:coreProperties>
</file>